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E6032" w14:textId="77777777" w:rsidR="007B0340" w:rsidRDefault="009E7473" w:rsidP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jc w:val="center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FF00FF"/>
          <w:sz w:val="32"/>
          <w:szCs w:val="32"/>
        </w:rPr>
        <w:t xml:space="preserve">B </w:t>
      </w:r>
      <w:proofErr w:type="spellStart"/>
      <w:r>
        <w:rPr>
          <w:rFonts w:ascii="Helvetica Neue" w:eastAsia="Helvetica Neue" w:hAnsi="Helvetica Neue" w:cs="Helvetica Neue"/>
          <w:b/>
          <w:color w:val="FF00FF"/>
          <w:sz w:val="32"/>
          <w:szCs w:val="32"/>
        </w:rPr>
        <w:t>Heroes</w:t>
      </w:r>
      <w:proofErr w:type="spellEnd"/>
      <w:r>
        <w:rPr>
          <w:rFonts w:ascii="Helvetica Neue" w:eastAsia="Helvetica Neue" w:hAnsi="Helvetica Neue" w:cs="Helvetica Neue"/>
          <w:b/>
          <w:color w:val="FF00FF"/>
          <w:sz w:val="32"/>
          <w:szCs w:val="32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il</w:t>
      </w:r>
      <w:r>
        <w:rPr>
          <w:rFonts w:ascii="Helvetica Neue" w:eastAsia="Helvetica Neue" w:hAnsi="Helvetica Neue" w:cs="Helvetica Neue"/>
          <w:b/>
          <w:sz w:val="32"/>
          <w:szCs w:val="32"/>
        </w:rPr>
        <w:t xml:space="preserve"> programma TV verso la finale</w:t>
      </w:r>
    </w:p>
    <w:p w14:paraId="7A3D1FB9" w14:textId="21529340" w:rsidR="007B0340" w:rsidRDefault="009E7473" w:rsidP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Dal 18 maggio per </w:t>
      </w:r>
      <w:proofErr w:type="gramStart"/>
      <w:r>
        <w:rPr>
          <w:rFonts w:ascii="Helvetica Neue" w:eastAsia="Helvetica Neue" w:hAnsi="Helvetica Neue" w:cs="Helvetica Neue"/>
          <w:sz w:val="28"/>
          <w:szCs w:val="28"/>
        </w:rPr>
        <w:t>4</w:t>
      </w:r>
      <w:proofErr w:type="gramEnd"/>
      <w:r>
        <w:rPr>
          <w:rFonts w:ascii="Helvetica Neue" w:eastAsia="Helvetica Neue" w:hAnsi="Helvetica Neue" w:cs="Helvetica Neue"/>
          <w:sz w:val="28"/>
          <w:szCs w:val="28"/>
        </w:rPr>
        <w:t xml:space="preserve"> puntate sul NOVE di </w:t>
      </w:r>
      <w:proofErr w:type="spellStart"/>
      <w:r>
        <w:rPr>
          <w:rFonts w:ascii="Helvetica Neue" w:eastAsia="Helvetica Neue" w:hAnsi="Helvetica Neue" w:cs="Helvetica Neue"/>
          <w:sz w:val="28"/>
          <w:szCs w:val="28"/>
        </w:rPr>
        <w:t>Discovery</w:t>
      </w:r>
      <w:proofErr w:type="spellEnd"/>
      <w:r>
        <w:rPr>
          <w:rFonts w:ascii="Helvetica Neue" w:eastAsia="Helvetica Neue" w:hAnsi="Helvetica Neue" w:cs="Helvetica Neue"/>
          <w:sz w:val="28"/>
          <w:szCs w:val="28"/>
        </w:rPr>
        <w:t xml:space="preserve"> </w:t>
      </w:r>
      <w:r w:rsidR="0069093F">
        <w:rPr>
          <w:rFonts w:ascii="Helvetica Neue" w:eastAsia="Helvetica Neue" w:hAnsi="Helvetica Neue" w:cs="Helvetica Neue"/>
          <w:sz w:val="28"/>
          <w:szCs w:val="28"/>
        </w:rPr>
        <w:t>Italia</w:t>
      </w:r>
      <w:r>
        <w:rPr>
          <w:rFonts w:ascii="Helvetica Neue" w:eastAsia="Helvetica Neue" w:hAnsi="Helvetica Neue" w:cs="Helvetica Neue"/>
          <w:sz w:val="28"/>
          <w:szCs w:val="28"/>
        </w:rPr>
        <w:t xml:space="preserve"> al via la seconda parte del programma. </w:t>
      </w:r>
    </w:p>
    <w:p w14:paraId="15F6F9F1" w14:textId="77777777" w:rsidR="007B0340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60" w:line="240" w:lineRule="auto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 </w:t>
      </w:r>
    </w:p>
    <w:p w14:paraId="3EDF3E3C" w14:textId="3E0F0263" w:rsidR="007B0340" w:rsidRDefault="00D0109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i/>
        </w:rPr>
        <w:t>Milano, 17</w:t>
      </w:r>
      <w:r w:rsidR="009E7473">
        <w:rPr>
          <w:rFonts w:ascii="Helvetica Neue" w:eastAsia="Helvetica Neue" w:hAnsi="Helvetica Neue" w:cs="Helvetica Neue"/>
          <w:i/>
        </w:rPr>
        <w:t xml:space="preserve"> maggio 2018 </w:t>
      </w:r>
      <w:r w:rsidR="009E7473">
        <w:rPr>
          <w:rFonts w:ascii="Helvetica Neue" w:eastAsia="Helvetica Neue" w:hAnsi="Helvetica Neue" w:cs="Helvetica Neue"/>
        </w:rPr>
        <w:t xml:space="preserve">- Con un </w:t>
      </w:r>
      <w:proofErr w:type="spellStart"/>
      <w:r w:rsidR="009E7473">
        <w:rPr>
          <w:rFonts w:ascii="Helvetica Neue" w:eastAsia="Helvetica Neue" w:hAnsi="Helvetica Neue" w:cs="Helvetica Neue"/>
        </w:rPr>
        <w:t>recap</w:t>
      </w:r>
      <w:proofErr w:type="spellEnd"/>
      <w:r w:rsidR="009E7473">
        <w:rPr>
          <w:rFonts w:ascii="Helvetica Neue" w:eastAsia="Helvetica Neue" w:hAnsi="Helvetica Neue" w:cs="Helvetica Neue"/>
        </w:rPr>
        <w:t xml:space="preserve"> delle fasi iniziali del programma il </w:t>
      </w:r>
      <w:r w:rsidR="009E7473">
        <w:rPr>
          <w:rFonts w:ascii="Helvetica Neue" w:eastAsia="Helvetica Neue" w:hAnsi="Helvetica Neue" w:cs="Helvetica Neue"/>
          <w:b/>
        </w:rPr>
        <w:t xml:space="preserve">18 maggio </w:t>
      </w:r>
      <w:r w:rsidR="009E7473">
        <w:rPr>
          <w:rFonts w:ascii="Helvetica Neue" w:eastAsia="Helvetica Neue" w:hAnsi="Helvetica Neue" w:cs="Helvetica Neue"/>
        </w:rPr>
        <w:t>prende il via sul canale NOVE alle ore 23.00 la sec</w:t>
      </w:r>
      <w:r w:rsidR="007F0B9D">
        <w:rPr>
          <w:rFonts w:ascii="Helvetica Neue" w:eastAsia="Helvetica Neue" w:hAnsi="Helvetica Neue" w:cs="Helvetica Neue"/>
        </w:rPr>
        <w:t xml:space="preserve">onda parte del Business Talent </w:t>
      </w:r>
      <w:r w:rsidR="009E7473">
        <w:rPr>
          <w:rFonts w:ascii="Helvetica Neue" w:eastAsia="Helvetica Neue" w:hAnsi="Helvetica Neue" w:cs="Helvetica Neue"/>
        </w:rPr>
        <w:t xml:space="preserve">che racconta il progetto </w:t>
      </w:r>
      <w:r w:rsidR="009E7473">
        <w:rPr>
          <w:rFonts w:ascii="Helvetica Neue" w:eastAsia="Helvetica Neue" w:hAnsi="Helvetica Neue" w:cs="Helvetica Neue"/>
          <w:color w:val="FF00FF"/>
        </w:rPr>
        <w:t xml:space="preserve">B </w:t>
      </w:r>
      <w:proofErr w:type="spellStart"/>
      <w:r w:rsidR="009E7473">
        <w:rPr>
          <w:rFonts w:ascii="Helvetica Neue" w:eastAsia="Helvetica Neue" w:hAnsi="Helvetica Neue" w:cs="Helvetica Neue"/>
          <w:color w:val="FF00FF"/>
        </w:rPr>
        <w:t>Heroes</w:t>
      </w:r>
      <w:proofErr w:type="spellEnd"/>
      <w:r w:rsidR="009E7473">
        <w:rPr>
          <w:rFonts w:ascii="Helvetica Neue" w:eastAsia="Helvetica Neue" w:hAnsi="Helvetica Neue" w:cs="Helvetica Neue"/>
        </w:rPr>
        <w:t xml:space="preserve">, il programma di accelerazione promosso dal presidente di lm </w:t>
      </w:r>
      <w:proofErr w:type="spellStart"/>
      <w:r w:rsidR="009E7473">
        <w:rPr>
          <w:rFonts w:ascii="Helvetica Neue" w:eastAsia="Helvetica Neue" w:hAnsi="Helvetica Neue" w:cs="Helvetica Neue"/>
        </w:rPr>
        <w:t>foundation</w:t>
      </w:r>
      <w:proofErr w:type="spellEnd"/>
      <w:r w:rsidR="009E7473">
        <w:rPr>
          <w:rFonts w:ascii="Helvetica Neue" w:eastAsia="Helvetica Neue" w:hAnsi="Helvetica Neue" w:cs="Helvetica Neue"/>
        </w:rPr>
        <w:t xml:space="preserve">, </w:t>
      </w:r>
      <w:r w:rsidR="009E7473">
        <w:rPr>
          <w:rFonts w:ascii="Helvetica Neue" w:eastAsia="Helvetica Neue" w:hAnsi="Helvetica Neue" w:cs="Helvetica Neue"/>
          <w:b/>
        </w:rPr>
        <w:t xml:space="preserve">Fabio </w:t>
      </w:r>
      <w:proofErr w:type="spellStart"/>
      <w:r w:rsidR="009E7473">
        <w:rPr>
          <w:rFonts w:ascii="Helvetica Neue" w:eastAsia="Helvetica Neue" w:hAnsi="Helvetica Neue" w:cs="Helvetica Neue"/>
          <w:b/>
        </w:rPr>
        <w:t>Cannavale</w:t>
      </w:r>
      <w:proofErr w:type="spellEnd"/>
      <w:r w:rsidR="007F0B9D">
        <w:rPr>
          <w:rFonts w:ascii="Helvetica Neue" w:eastAsia="Helvetica Neue" w:hAnsi="Helvetica Neue" w:cs="Helvetica Neue"/>
        </w:rPr>
        <w:t xml:space="preserve">, </w:t>
      </w:r>
      <w:r w:rsidR="009E7473">
        <w:rPr>
          <w:rFonts w:ascii="Helvetica Neue" w:eastAsia="Helvetica Neue" w:hAnsi="Helvetica Neue" w:cs="Helvetica Neue"/>
        </w:rPr>
        <w:t xml:space="preserve">imprenditore nel mondo dell’innovazione e CEO di lastminute.com Group, in collaborazione con </w:t>
      </w:r>
      <w:r w:rsidR="009E7473">
        <w:rPr>
          <w:rFonts w:ascii="Helvetica Neue" w:eastAsia="Helvetica Neue" w:hAnsi="Helvetica Neue" w:cs="Helvetica Neue"/>
          <w:b/>
        </w:rPr>
        <w:t>Intesa Sanpaolo</w:t>
      </w:r>
      <w:r w:rsidR="009E7473">
        <w:rPr>
          <w:rFonts w:ascii="Helvetica Neue" w:eastAsia="Helvetica Neue" w:hAnsi="Helvetica Neue" w:cs="Helvetica Neue"/>
        </w:rPr>
        <w:t>.</w:t>
      </w:r>
    </w:p>
    <w:p w14:paraId="156359AB" w14:textId="77777777" w:rsidR="009E7473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Nella prima delle </w:t>
      </w:r>
      <w:proofErr w:type="gramStart"/>
      <w:r>
        <w:rPr>
          <w:rFonts w:ascii="Helvetica Neue" w:eastAsia="Helvetica Neue" w:hAnsi="Helvetica Neue" w:cs="Helvetica Neue"/>
        </w:rPr>
        <w:t>4</w:t>
      </w:r>
      <w:proofErr w:type="gramEnd"/>
      <w:r>
        <w:rPr>
          <w:rFonts w:ascii="Helvetica Neue" w:eastAsia="Helvetica Neue" w:hAnsi="Helvetica Neue" w:cs="Helvetica Neue"/>
        </w:rPr>
        <w:t xml:space="preserve"> puntate si ritroveranno le 12 startup selezionate che da febbraio stanno lavorando ogni giorno per migliorare le performance delle loro aziende. </w:t>
      </w:r>
    </w:p>
    <w:p w14:paraId="1F73AEBE" w14:textId="7BD5036F" w:rsidR="007B0340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Nelle puntate successive, il </w:t>
      </w:r>
      <w:r>
        <w:rPr>
          <w:rFonts w:ascii="Helvetica Neue" w:eastAsia="Helvetica Neue" w:hAnsi="Helvetica Neue" w:cs="Helvetica Neue"/>
          <w:b/>
        </w:rPr>
        <w:t xml:space="preserve">25 maggio </w:t>
      </w:r>
      <w:r w:rsidR="00E835A7">
        <w:rPr>
          <w:rFonts w:ascii="Helvetica Neue" w:eastAsia="Helvetica Neue" w:hAnsi="Helvetica Neue" w:cs="Helvetica Neue"/>
        </w:rPr>
        <w:t>e l’</w:t>
      </w:r>
      <w:r>
        <w:rPr>
          <w:rFonts w:ascii="Helvetica Neue" w:eastAsia="Helvetica Neue" w:hAnsi="Helvetica Neue" w:cs="Helvetica Neue"/>
          <w:b/>
        </w:rPr>
        <w:t>1 giugno</w:t>
      </w:r>
      <w:r w:rsidRPr="009E7473">
        <w:rPr>
          <w:rFonts w:ascii="Helvetica Neue" w:eastAsia="Helvetica Neue" w:hAnsi="Helvetica Neue" w:cs="Helvetica Neue"/>
        </w:rPr>
        <w:t>,</w:t>
      </w:r>
      <w:r>
        <w:rPr>
          <w:rFonts w:ascii="Helvetica Neue" w:eastAsia="Helvetica Neue" w:hAnsi="Helvetica Neue" w:cs="Helvetica Neue"/>
        </w:rPr>
        <w:t xml:space="preserve"> si scoprirà se le sfide che si sono svolte mettendo a confronto </w:t>
      </w:r>
      <w:r w:rsidR="00E835A7">
        <w:rPr>
          <w:rFonts w:ascii="Helvetica Neue" w:eastAsia="Helvetica Neue" w:hAnsi="Helvetica Neue" w:cs="Helvetica Neue"/>
        </w:rPr>
        <w:t xml:space="preserve">alcune </w:t>
      </w:r>
      <w:r>
        <w:rPr>
          <w:rFonts w:ascii="Helvetica Neue" w:eastAsia="Helvetica Neue" w:hAnsi="Helvetica Neue" w:cs="Helvetica Neue"/>
        </w:rPr>
        <w:t xml:space="preserve">startup in un primo momento scartate con quelle selezionate, hanno riservato qualche nuovo ingresso all’interno delle categorie </w:t>
      </w:r>
      <w:r>
        <w:rPr>
          <w:rFonts w:ascii="Helvetica Neue" w:eastAsia="Helvetica Neue" w:hAnsi="Helvetica Neue" w:cs="Helvetica Neue"/>
          <w:i/>
        </w:rPr>
        <w:t>Consumer Product</w:t>
      </w:r>
      <w:r>
        <w:rPr>
          <w:rFonts w:ascii="Helvetica Neue" w:eastAsia="Helvetica Neue" w:hAnsi="Helvetica Neue" w:cs="Helvetica Neue"/>
        </w:rPr>
        <w:t xml:space="preserve">, </w:t>
      </w:r>
      <w:r>
        <w:rPr>
          <w:rFonts w:ascii="Helvetica Neue" w:eastAsia="Helvetica Neue" w:hAnsi="Helvetica Neue" w:cs="Helvetica Neue"/>
          <w:i/>
        </w:rPr>
        <w:t xml:space="preserve">Business </w:t>
      </w:r>
      <w:proofErr w:type="spellStart"/>
      <w:r>
        <w:rPr>
          <w:rFonts w:ascii="Helvetica Neue" w:eastAsia="Helvetica Neue" w:hAnsi="Helvetica Neue" w:cs="Helvetica Neue"/>
          <w:i/>
        </w:rPr>
        <w:t>Innovation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</w:rPr>
        <w:t>Lifestyle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i/>
        </w:rPr>
        <w:t>Sharing</w:t>
      </w:r>
      <w:proofErr w:type="spellEnd"/>
      <w:r>
        <w:rPr>
          <w:rFonts w:ascii="Helvetica Neue" w:eastAsia="Helvetica Neue" w:hAnsi="Helvetica Neue" w:cs="Helvetica Neue"/>
          <w:i/>
        </w:rPr>
        <w:t xml:space="preserve"> &amp; Social</w:t>
      </w:r>
      <w:r w:rsidR="007000A5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 xml:space="preserve">e quali sono le finaliste </w:t>
      </w:r>
      <w:r w:rsidR="00E835A7">
        <w:rPr>
          <w:rFonts w:ascii="Helvetica Neue" w:eastAsia="Helvetica Neue" w:hAnsi="Helvetica Neue" w:cs="Helvetica Neue"/>
        </w:rPr>
        <w:t>scelte</w:t>
      </w:r>
      <w:r>
        <w:rPr>
          <w:rFonts w:ascii="Helvetica Neue" w:eastAsia="Helvetica Neue" w:hAnsi="Helvetica Neue" w:cs="Helvetica Neue"/>
        </w:rPr>
        <w:t xml:space="preserve"> dai </w:t>
      </w:r>
      <w:proofErr w:type="spellStart"/>
      <w:r>
        <w:rPr>
          <w:rFonts w:ascii="Helvetica Neue" w:eastAsia="Helvetica Neue" w:hAnsi="Helvetica Neue" w:cs="Helvetica Neue"/>
        </w:rPr>
        <w:t>supercoach</w:t>
      </w:r>
      <w:proofErr w:type="spellEnd"/>
      <w:r>
        <w:rPr>
          <w:rFonts w:ascii="Helvetica Neue" w:eastAsia="Helvetica Neue" w:hAnsi="Helvetica Neue" w:cs="Helvetica Neue"/>
        </w:rPr>
        <w:t xml:space="preserve"> Davide </w:t>
      </w:r>
      <w:proofErr w:type="spellStart"/>
      <w:r>
        <w:rPr>
          <w:rFonts w:ascii="Helvetica Neue" w:eastAsia="Helvetica Neue" w:hAnsi="Helvetica Neue" w:cs="Helvetica Neue"/>
        </w:rPr>
        <w:t>Dattoli</w:t>
      </w:r>
      <w:proofErr w:type="spellEnd"/>
      <w:r>
        <w:rPr>
          <w:rFonts w:ascii="Helvetica Neue" w:eastAsia="Helvetica Neue" w:hAnsi="Helvetica Neue" w:cs="Helvetica Neue"/>
        </w:rPr>
        <w:t xml:space="preserve"> di Talent Garden, Ugo Parodi </w:t>
      </w:r>
      <w:proofErr w:type="spellStart"/>
      <w:r>
        <w:rPr>
          <w:rFonts w:ascii="Helvetica Neue" w:eastAsia="Helvetica Neue" w:hAnsi="Helvetica Neue" w:cs="Helvetica Neue"/>
        </w:rPr>
        <w:t>Giusino</w:t>
      </w:r>
      <w:proofErr w:type="spellEnd"/>
      <w:r>
        <w:rPr>
          <w:rFonts w:ascii="Helvetica Neue" w:eastAsia="Helvetica Neue" w:hAnsi="Helvetica Neue" w:cs="Helvetica Neue"/>
        </w:rPr>
        <w:t xml:space="preserve"> di </w:t>
      </w:r>
      <w:proofErr w:type="spellStart"/>
      <w:r>
        <w:rPr>
          <w:rFonts w:ascii="Helvetica Neue" w:eastAsia="Helvetica Neue" w:hAnsi="Helvetica Neue" w:cs="Helvetica Neue"/>
        </w:rPr>
        <w:t>Mosaicoon</w:t>
      </w:r>
      <w:proofErr w:type="spellEnd"/>
      <w:r>
        <w:rPr>
          <w:rFonts w:ascii="Helvetica Neue" w:eastAsia="Helvetica Neue" w:hAnsi="Helvetica Neue" w:cs="Helvetica Neue"/>
        </w:rPr>
        <w:t xml:space="preserve">, Luca Ferrari di Bending </w:t>
      </w:r>
      <w:proofErr w:type="spellStart"/>
      <w:r>
        <w:rPr>
          <w:rFonts w:ascii="Helvetica Neue" w:eastAsia="Helvetica Neue" w:hAnsi="Helvetica Neue" w:cs="Helvetica Neue"/>
        </w:rPr>
        <w:t>Spoo</w:t>
      </w:r>
      <w:r w:rsidR="00E76E6A">
        <w:rPr>
          <w:rFonts w:ascii="Helvetica Neue" w:eastAsia="Helvetica Neue" w:hAnsi="Helvetica Neue" w:cs="Helvetica Neue"/>
        </w:rPr>
        <w:t>ns</w:t>
      </w:r>
      <w:proofErr w:type="spellEnd"/>
      <w:r w:rsidR="00E76E6A">
        <w:rPr>
          <w:rFonts w:ascii="Helvetica Neue" w:eastAsia="Helvetica Neue" w:hAnsi="Helvetica Neue" w:cs="Helvetica Neue"/>
        </w:rPr>
        <w:t xml:space="preserve"> e Gian Luca </w:t>
      </w:r>
      <w:proofErr w:type="spellStart"/>
      <w:r w:rsidR="00E76E6A">
        <w:rPr>
          <w:rFonts w:ascii="Helvetica Neue" w:eastAsia="Helvetica Neue" w:hAnsi="Helvetica Neue" w:cs="Helvetica Neue"/>
        </w:rPr>
        <w:t>Comandini</w:t>
      </w:r>
      <w:proofErr w:type="spellEnd"/>
      <w:r w:rsidR="00E76E6A">
        <w:rPr>
          <w:rFonts w:ascii="Helvetica Neue" w:eastAsia="Helvetica Neue" w:hAnsi="Helvetica Neue" w:cs="Helvetica Neue"/>
        </w:rPr>
        <w:t xml:space="preserve"> di </w:t>
      </w:r>
      <w:proofErr w:type="spellStart"/>
      <w:r w:rsidR="00E76E6A">
        <w:rPr>
          <w:rFonts w:ascii="Helvetica Neue" w:eastAsia="Helvetica Neue" w:hAnsi="Helvetica Neue" w:cs="Helvetica Neue"/>
        </w:rPr>
        <w:t>You&amp;</w:t>
      </w:r>
      <w:r>
        <w:rPr>
          <w:rFonts w:ascii="Helvetica Neue" w:eastAsia="Helvetica Neue" w:hAnsi="Helvetica Neue" w:cs="Helvetica Neue"/>
        </w:rPr>
        <w:t>Web</w:t>
      </w:r>
      <w:proofErr w:type="spellEnd"/>
      <w:r>
        <w:rPr>
          <w:rFonts w:ascii="Helvetica Neue" w:eastAsia="Helvetica Neue" w:hAnsi="Helvetica Neue" w:cs="Helvetica Neue"/>
        </w:rPr>
        <w:t>.</w:t>
      </w:r>
    </w:p>
    <w:p w14:paraId="34037CA6" w14:textId="2E9631CB" w:rsidR="007B0340" w:rsidRPr="007F0B9D" w:rsidRDefault="007F0B9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</w:rPr>
        <w:t xml:space="preserve">Le prossime puntate quindi riserveranno ancora grandi sorprese in attesa della finalissima </w:t>
      </w:r>
      <w:r w:rsidR="0069093F">
        <w:rPr>
          <w:rFonts w:ascii="Helvetica Neue" w:eastAsia="Helvetica Neue" w:hAnsi="Helvetica Neue" w:cs="Helvetica Neue"/>
        </w:rPr>
        <w:t>che andrà in onda sempre a giugno</w:t>
      </w:r>
      <w:r w:rsidR="004B0AD7">
        <w:rPr>
          <w:rFonts w:ascii="Helvetica Neue" w:eastAsia="Helvetica Neue" w:hAnsi="Helvetica Neue" w:cs="Helvetica Neue"/>
        </w:rPr>
        <w:t>,</w:t>
      </w:r>
      <w:r w:rsidR="0069093F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durante la quale sarà svelata la startup che accederà</w:t>
      </w:r>
      <w:r w:rsidR="009E7473">
        <w:rPr>
          <w:rFonts w:ascii="Helvetica Neue" w:eastAsia="Helvetica Neue" w:hAnsi="Helvetica Neue" w:cs="Helvetica Neue"/>
        </w:rPr>
        <w:t xml:space="preserve"> agl</w:t>
      </w:r>
      <w:r w:rsidR="00D01099">
        <w:rPr>
          <w:rFonts w:ascii="Helvetica Neue" w:eastAsia="Helvetica Neue" w:hAnsi="Helvetica Neue" w:cs="Helvetica Neue"/>
        </w:rPr>
        <w:t xml:space="preserve">i 800.000 euro </w:t>
      </w:r>
      <w:proofErr w:type="gramStart"/>
      <w:r w:rsidR="00D01099">
        <w:rPr>
          <w:rFonts w:ascii="Helvetica Neue" w:eastAsia="Helvetica Neue" w:hAnsi="Helvetica Neue" w:cs="Helvetica Neue"/>
        </w:rPr>
        <w:t xml:space="preserve">di </w:t>
      </w:r>
      <w:proofErr w:type="gramEnd"/>
      <w:r w:rsidR="00871D0A">
        <w:rPr>
          <w:rFonts w:ascii="Helvetica Neue" w:eastAsia="Helvetica Neue" w:hAnsi="Helvetica Neue" w:cs="Helvetica Neue"/>
        </w:rPr>
        <w:t>investimenti.</w:t>
      </w:r>
    </w:p>
    <w:p w14:paraId="04D1CD0B" w14:textId="77777777" w:rsidR="009E7473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oBack"/>
      <w:bookmarkEnd w:id="0"/>
    </w:p>
    <w:p w14:paraId="7FB3BF36" w14:textId="77777777" w:rsidR="009E7473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Le </w:t>
      </w:r>
      <w:proofErr w:type="gramStart"/>
      <w:r>
        <w:rPr>
          <w:rFonts w:ascii="Helvetica Neue" w:eastAsia="Helvetica Neue" w:hAnsi="Helvetica Neue" w:cs="Helvetica Neue"/>
          <w:b/>
        </w:rPr>
        <w:t>12</w:t>
      </w:r>
      <w:proofErr w:type="gramEnd"/>
      <w:r>
        <w:rPr>
          <w:rFonts w:ascii="Helvetica Neue" w:eastAsia="Helvetica Neue" w:hAnsi="Helvetica Neue" w:cs="Helvetica Neue"/>
          <w:b/>
        </w:rPr>
        <w:t xml:space="preserve"> startup selezionate attualmente protagoniste: </w:t>
      </w:r>
    </w:p>
    <w:p w14:paraId="2DBB7EDE" w14:textId="77777777" w:rsidR="009E7473" w:rsidRPr="009E7473" w:rsidRDefault="009E7473" w:rsidP="009E747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 w:rsidRPr="00D01099">
        <w:rPr>
          <w:rFonts w:ascii="Helvetica Neue" w:eastAsia="Helvetica Neue" w:hAnsi="Helvetica Neue" w:cs="Helvetica Neue"/>
        </w:rPr>
        <w:t>Consumer Product</w:t>
      </w:r>
      <w:r>
        <w:rPr>
          <w:rFonts w:ascii="Helvetica Neue" w:eastAsia="Helvetica Neue" w:hAnsi="Helvetica Neue" w:cs="Helvetica Neue"/>
        </w:rPr>
        <w:t xml:space="preserve"> - </w:t>
      </w:r>
      <w:proofErr w:type="spellStart"/>
      <w:r>
        <w:rPr>
          <w:rFonts w:ascii="Helvetica Neue" w:eastAsia="Helvetica Neue" w:hAnsi="Helvetica Neue" w:cs="Helvetica Neue"/>
        </w:rPr>
        <w:t>Good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Buy</w:t>
      </w:r>
      <w:proofErr w:type="spellEnd"/>
      <w:r>
        <w:rPr>
          <w:rFonts w:ascii="Helvetica Neue" w:eastAsia="Helvetica Neue" w:hAnsi="Helvetica Neue" w:cs="Helvetica Neue"/>
        </w:rPr>
        <w:t xml:space="preserve"> Auto</w:t>
      </w:r>
      <w:r>
        <w:rPr>
          <w:rFonts w:ascii="Helvetica Neue" w:eastAsia="Helvetica Neue" w:hAnsi="Helvetica Neue" w:cs="Helvetica Neue"/>
          <w:color w:val="000000"/>
        </w:rPr>
        <w:t>,</w:t>
      </w:r>
      <w:r>
        <w:rPr>
          <w:rFonts w:ascii="Helvetica Neue" w:eastAsia="Helvetica Neue" w:hAnsi="Helvetica Neue" w:cs="Helvetica Neue"/>
          <w:color w:val="FF0000"/>
        </w:rPr>
        <w:t xml:space="preserve"> </w:t>
      </w:r>
      <w:r>
        <w:rPr>
          <w:rFonts w:ascii="Helvetica Neue" w:eastAsia="Helvetica Neue" w:hAnsi="Helvetica Neue" w:cs="Helvetica Neue"/>
        </w:rPr>
        <w:t>Wash Out</w:t>
      </w:r>
      <w:r>
        <w:rPr>
          <w:rFonts w:ascii="Helvetica Neue" w:eastAsia="Helvetica Neue" w:hAnsi="Helvetica Neue" w:cs="Helvetica Neue"/>
          <w:color w:val="FF0000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Homepal</w:t>
      </w:r>
      <w:proofErr w:type="spellEnd"/>
      <w:r w:rsidR="00E835A7">
        <w:rPr>
          <w:rFonts w:ascii="Helvetica Neue" w:eastAsia="Helvetica Neue" w:hAnsi="Helvetica Neue" w:cs="Helvetica Neue"/>
        </w:rPr>
        <w:t>;</w:t>
      </w:r>
    </w:p>
    <w:p w14:paraId="0CFED50E" w14:textId="77777777" w:rsidR="00E835A7" w:rsidRPr="00E835A7" w:rsidRDefault="009E7473" w:rsidP="00E835A7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</w:rPr>
        <w:t xml:space="preserve">Business </w:t>
      </w:r>
      <w:proofErr w:type="spellStart"/>
      <w:r>
        <w:rPr>
          <w:rFonts w:ascii="Helvetica Neue" w:eastAsia="Helvetica Neue" w:hAnsi="Helvetica Neue" w:cs="Helvetica Neue"/>
        </w:rPr>
        <w:t>Innovation</w:t>
      </w:r>
      <w:proofErr w:type="spellEnd"/>
      <w:r>
        <w:rPr>
          <w:rFonts w:ascii="Helvetica Neue" w:eastAsia="Helvetica Neue" w:hAnsi="Helvetica Neue" w:cs="Helvetica Neue"/>
        </w:rPr>
        <w:t xml:space="preserve"> - </w:t>
      </w:r>
      <w:proofErr w:type="spellStart"/>
      <w:r>
        <w:rPr>
          <w:rFonts w:ascii="Helvetica Neue" w:eastAsia="Helvetica Neue" w:hAnsi="Helvetica Neue" w:cs="Helvetica Neue"/>
        </w:rPr>
        <w:t>Z</w:t>
      </w:r>
      <w:r w:rsidR="007F0B9D">
        <w:rPr>
          <w:rFonts w:ascii="Helvetica Neue" w:eastAsia="Helvetica Neue" w:hAnsi="Helvetica Neue" w:cs="Helvetica Neue"/>
        </w:rPr>
        <w:t>zzleep</w:t>
      </w:r>
      <w:proofErr w:type="spellEnd"/>
      <w:r w:rsidR="007F0B9D">
        <w:rPr>
          <w:rFonts w:ascii="Helvetica Neue" w:eastAsia="Helvetica Neue" w:hAnsi="Helvetica Neue" w:cs="Helvetica Neue"/>
        </w:rPr>
        <w:t xml:space="preserve"> and Go, 3bee, </w:t>
      </w:r>
      <w:proofErr w:type="spellStart"/>
      <w:r w:rsidR="007F0B9D">
        <w:rPr>
          <w:rFonts w:ascii="Helvetica Neue" w:eastAsia="Helvetica Neue" w:hAnsi="Helvetica Neue" w:cs="Helvetica Neue"/>
        </w:rPr>
        <w:t>Oval</w:t>
      </w:r>
      <w:proofErr w:type="spellEnd"/>
      <w:r w:rsidR="007F0B9D">
        <w:rPr>
          <w:rFonts w:ascii="Helvetica Neue" w:eastAsia="Helvetica Neue" w:hAnsi="Helvetica Neue" w:cs="Helvetica Neue"/>
        </w:rPr>
        <w:t xml:space="preserve"> </w:t>
      </w:r>
      <w:proofErr w:type="gramStart"/>
      <w:r w:rsidR="007F0B9D">
        <w:rPr>
          <w:rFonts w:ascii="Helvetica Neue" w:eastAsia="Helvetica Neue" w:hAnsi="Helvetica Neue" w:cs="Helvetica Neue"/>
        </w:rPr>
        <w:t>Money</w:t>
      </w:r>
      <w:proofErr w:type="gramEnd"/>
      <w:r w:rsidR="00E835A7">
        <w:rPr>
          <w:rFonts w:ascii="Helvetica Neue" w:eastAsia="Helvetica Neue" w:hAnsi="Helvetica Neue" w:cs="Helvetica Neue"/>
          <w:color w:val="000000"/>
          <w:sz w:val="20"/>
          <w:szCs w:val="20"/>
        </w:rPr>
        <w:t>;</w:t>
      </w:r>
    </w:p>
    <w:p w14:paraId="27403BBA" w14:textId="77777777" w:rsidR="009E7473" w:rsidRPr="009E7473" w:rsidRDefault="007F0B9D" w:rsidP="009E747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</w:rPr>
        <w:t>Lifes</w:t>
      </w:r>
      <w:r w:rsidR="009E7473">
        <w:rPr>
          <w:rFonts w:ascii="Helvetica Neue" w:eastAsia="Helvetica Neue" w:hAnsi="Helvetica Neue" w:cs="Helvetica Neue"/>
        </w:rPr>
        <w:t>ty</w:t>
      </w:r>
      <w:r>
        <w:rPr>
          <w:rFonts w:ascii="Helvetica Neue" w:eastAsia="Helvetica Neue" w:hAnsi="Helvetica Neue" w:cs="Helvetica Neue"/>
        </w:rPr>
        <w:t>le</w:t>
      </w:r>
      <w:proofErr w:type="spellEnd"/>
      <w:r>
        <w:rPr>
          <w:rFonts w:ascii="Helvetica Neue" w:eastAsia="Helvetica Neue" w:hAnsi="Helvetica Neue" w:cs="Helvetica Neue"/>
        </w:rPr>
        <w:t xml:space="preserve"> - </w:t>
      </w:r>
      <w:proofErr w:type="spellStart"/>
      <w:r>
        <w:rPr>
          <w:rFonts w:ascii="Helvetica Neue" w:eastAsia="Helvetica Neue" w:hAnsi="Helvetica Neue" w:cs="Helvetica Neue"/>
        </w:rPr>
        <w:t>FitPrime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Wecare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Drexcode</w:t>
      </w:r>
      <w:proofErr w:type="spellEnd"/>
      <w:r w:rsidR="00E835A7">
        <w:rPr>
          <w:rFonts w:ascii="Helvetica Neue" w:eastAsia="Helvetica Neue" w:hAnsi="Helvetica Neue" w:cs="Helvetica Neue"/>
        </w:rPr>
        <w:t>;</w:t>
      </w:r>
    </w:p>
    <w:p w14:paraId="6640068A" w14:textId="77777777" w:rsidR="007B0340" w:rsidRPr="009E7473" w:rsidRDefault="009E7473" w:rsidP="009E7473">
      <w:pPr>
        <w:pStyle w:val="normal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</w:rPr>
        <w:t>Sharing&amp;Social</w:t>
      </w:r>
      <w:proofErr w:type="spellEnd"/>
      <w:r>
        <w:rPr>
          <w:rFonts w:ascii="Helvetica Neue" w:eastAsia="Helvetica Neue" w:hAnsi="Helvetica Neue" w:cs="Helvetica Neue"/>
        </w:rPr>
        <w:t xml:space="preserve"> - </w:t>
      </w:r>
      <w:proofErr w:type="spellStart"/>
      <w:r w:rsidRPr="009E7473">
        <w:rPr>
          <w:rFonts w:ascii="Helvetica Neue" w:eastAsia="Helvetica Neue" w:hAnsi="Helvetica Neue" w:cs="Helvetica Neue"/>
        </w:rPr>
        <w:t>BnB</w:t>
      </w:r>
      <w:proofErr w:type="spellEnd"/>
      <w:r w:rsidRPr="009E7473">
        <w:rPr>
          <w:rFonts w:ascii="Helvetica Neue" w:eastAsia="Helvetica Neue" w:hAnsi="Helvetica Neue" w:cs="Helvetica Neue"/>
        </w:rPr>
        <w:t xml:space="preserve"> </w:t>
      </w:r>
      <w:proofErr w:type="spellStart"/>
      <w:r w:rsidRPr="009E7473">
        <w:rPr>
          <w:rFonts w:ascii="Helvetica Neue" w:eastAsia="Helvetica Neue" w:hAnsi="Helvetica Neue" w:cs="Helvetica Neue"/>
        </w:rPr>
        <w:t>Sitter</w:t>
      </w:r>
      <w:proofErr w:type="spellEnd"/>
      <w:r w:rsidRPr="009E7473">
        <w:rPr>
          <w:rFonts w:ascii="Helvetica Neue" w:eastAsia="Helvetica Neue" w:hAnsi="Helvetica Neue" w:cs="Helvetica Neue"/>
        </w:rPr>
        <w:t xml:space="preserve">, Start2Impact, </w:t>
      </w:r>
      <w:proofErr w:type="spellStart"/>
      <w:r w:rsidRPr="009E7473">
        <w:rPr>
          <w:rFonts w:ascii="Helvetica Neue" w:eastAsia="Helvetica Neue" w:hAnsi="Helvetica Neue" w:cs="Helvetica Neue"/>
        </w:rPr>
        <w:t>Marshmallow</w:t>
      </w:r>
      <w:proofErr w:type="spellEnd"/>
      <w:r w:rsidRPr="009E7473">
        <w:rPr>
          <w:rFonts w:ascii="Helvetica Neue" w:eastAsia="Helvetica Neue" w:hAnsi="Helvetica Neue" w:cs="Helvetica Neue"/>
        </w:rPr>
        <w:t xml:space="preserve"> Games</w:t>
      </w:r>
      <w:r w:rsidR="00E835A7">
        <w:rPr>
          <w:rFonts w:ascii="Helvetica Neue" w:eastAsia="Helvetica Neue" w:hAnsi="Helvetica Neue" w:cs="Helvetica Neue"/>
        </w:rPr>
        <w:t>.</w:t>
      </w:r>
    </w:p>
    <w:p w14:paraId="4147D046" w14:textId="77777777" w:rsidR="009E7473" w:rsidRDefault="009E7473" w:rsidP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ind w:left="360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B0DD5BB" w14:textId="77777777" w:rsidR="00E835A7" w:rsidRDefault="00E835A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Le startup ripescate protagoniste delle sfide</w:t>
      </w:r>
      <w:r w:rsidR="009E7473">
        <w:rPr>
          <w:rFonts w:ascii="Helvetica Neue" w:eastAsia="Helvetica Neue" w:hAnsi="Helvetica Neue" w:cs="Helvetica Neue"/>
          <w:b/>
        </w:rPr>
        <w:t>:</w:t>
      </w:r>
      <w:r w:rsidR="007F0B9D">
        <w:rPr>
          <w:rFonts w:ascii="Helvetica Neue" w:eastAsia="Helvetica Neue" w:hAnsi="Helvetica Neue" w:cs="Helvetica Neue"/>
        </w:rPr>
        <w:t xml:space="preserve"> </w:t>
      </w:r>
    </w:p>
    <w:p w14:paraId="5CCD7200" w14:textId="77777777" w:rsidR="00E835A7" w:rsidRDefault="007F0B9D" w:rsidP="00E835A7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Consumer Product </w:t>
      </w:r>
      <w:r w:rsidR="00E835A7">
        <w:rPr>
          <w:rFonts w:ascii="Helvetica Neue" w:eastAsia="Helvetica Neue" w:hAnsi="Helvetica Neue" w:cs="Helvetica Neue"/>
        </w:rPr>
        <w:t>- Filo;</w:t>
      </w:r>
    </w:p>
    <w:p w14:paraId="509B48A2" w14:textId="77777777" w:rsidR="00E835A7" w:rsidRDefault="009E7473" w:rsidP="00E835A7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Bu</w:t>
      </w:r>
      <w:r w:rsidR="00E835A7">
        <w:rPr>
          <w:rFonts w:ascii="Helvetica Neue" w:eastAsia="Helvetica Neue" w:hAnsi="Helvetica Neue" w:cs="Helvetica Neue"/>
        </w:rPr>
        <w:t xml:space="preserve">siness </w:t>
      </w:r>
      <w:proofErr w:type="spellStart"/>
      <w:r w:rsidR="00E835A7">
        <w:rPr>
          <w:rFonts w:ascii="Helvetica Neue" w:eastAsia="Helvetica Neue" w:hAnsi="Helvetica Neue" w:cs="Helvetica Neue"/>
        </w:rPr>
        <w:t>Innovation</w:t>
      </w:r>
      <w:proofErr w:type="spellEnd"/>
      <w:r w:rsidR="00E835A7">
        <w:rPr>
          <w:rFonts w:ascii="Helvetica Neue" w:eastAsia="Helvetica Neue" w:hAnsi="Helvetica Neue" w:cs="Helvetica Neue"/>
        </w:rPr>
        <w:t xml:space="preserve"> - LexDo.it;</w:t>
      </w:r>
    </w:p>
    <w:p w14:paraId="703E587F" w14:textId="4D3842ED" w:rsidR="00E835A7" w:rsidRDefault="00E835A7" w:rsidP="00E835A7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L</w:t>
      </w:r>
      <w:r w:rsidR="009E7473">
        <w:rPr>
          <w:rFonts w:ascii="Helvetica Neue" w:eastAsia="Helvetica Neue" w:hAnsi="Helvetica Neue" w:cs="Helvetica Neue"/>
        </w:rPr>
        <w:t>ifesty</w:t>
      </w:r>
      <w:r w:rsidR="007F0B9D">
        <w:rPr>
          <w:rFonts w:ascii="Helvetica Neue" w:eastAsia="Helvetica Neue" w:hAnsi="Helvetica Neue" w:cs="Helvetica Neue"/>
        </w:rPr>
        <w:t>le</w:t>
      </w:r>
      <w:proofErr w:type="spellEnd"/>
      <w:r w:rsidR="007F0B9D">
        <w:rPr>
          <w:rFonts w:ascii="Helvetica Neue" w:eastAsia="Helvetica Neue" w:hAnsi="Helvetica Neue" w:cs="Helvetica Neue"/>
        </w:rPr>
        <w:t xml:space="preserve"> </w:t>
      </w:r>
      <w:r w:rsidR="001436AF">
        <w:rPr>
          <w:rFonts w:ascii="Helvetica Neue" w:eastAsia="Helvetica Neue" w:hAnsi="Helvetica Neue" w:cs="Helvetica Neue"/>
        </w:rPr>
        <w:t>-</w:t>
      </w:r>
      <w:r w:rsidR="00302F24">
        <w:rPr>
          <w:rFonts w:ascii="Helvetica Neue" w:eastAsia="Helvetica Neue" w:hAnsi="Helvetica Neue" w:cs="Helvetica Neue"/>
        </w:rPr>
        <w:t xml:space="preserve"> </w:t>
      </w:r>
      <w:proofErr w:type="spellStart"/>
      <w:r w:rsidR="00302F24">
        <w:rPr>
          <w:rFonts w:ascii="Helvetica Neue" w:eastAsia="Helvetica Neue" w:hAnsi="Helvetica Neue" w:cs="Helvetica Neue"/>
        </w:rPr>
        <w:t>Bidtotr</w:t>
      </w:r>
      <w:r>
        <w:rPr>
          <w:rFonts w:ascii="Helvetica Neue" w:eastAsia="Helvetica Neue" w:hAnsi="Helvetica Neue" w:cs="Helvetica Neue"/>
        </w:rPr>
        <w:t>ip</w:t>
      </w:r>
      <w:proofErr w:type="spellEnd"/>
      <w:r>
        <w:rPr>
          <w:rFonts w:ascii="Helvetica Neue" w:eastAsia="Helvetica Neue" w:hAnsi="Helvetica Neue" w:cs="Helvetica Neue"/>
        </w:rPr>
        <w:t>;</w:t>
      </w:r>
    </w:p>
    <w:p w14:paraId="22D604B0" w14:textId="77777777" w:rsidR="007B0340" w:rsidRDefault="007F0B9D" w:rsidP="00E835A7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Sharing&amp;Social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 w:rsidR="00E835A7">
        <w:rPr>
          <w:rFonts w:ascii="Helvetica Neue" w:eastAsia="Helvetica Neue" w:hAnsi="Helvetica Neue" w:cs="Helvetica Neue"/>
        </w:rPr>
        <w:t xml:space="preserve">- </w:t>
      </w:r>
      <w:proofErr w:type="spellStart"/>
      <w:r w:rsidR="00E835A7">
        <w:rPr>
          <w:rFonts w:ascii="Helvetica Neue" w:eastAsia="Helvetica Neue" w:hAnsi="Helvetica Neue" w:cs="Helvetica Neue"/>
        </w:rPr>
        <w:t>Teeser</w:t>
      </w:r>
      <w:proofErr w:type="spellEnd"/>
      <w:r w:rsidR="00E835A7">
        <w:rPr>
          <w:rFonts w:ascii="Helvetica Neue" w:eastAsia="Helvetica Neue" w:hAnsi="Helvetica Neue" w:cs="Helvetica Neue"/>
        </w:rPr>
        <w:t>.</w:t>
      </w:r>
    </w:p>
    <w:p w14:paraId="077E93DB" w14:textId="77777777" w:rsidR="00E835A7" w:rsidRDefault="00E835A7" w:rsidP="00E835A7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ind w:left="720"/>
        <w:jc w:val="both"/>
        <w:rPr>
          <w:rFonts w:ascii="Helvetica Neue" w:eastAsia="Helvetica Neue" w:hAnsi="Helvetica Neue" w:cs="Helvetica Neue"/>
        </w:rPr>
      </w:pPr>
    </w:p>
    <w:p w14:paraId="1DFAE9B7" w14:textId="38D67AC5" w:rsidR="007B0340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 decidere della sorte dei partecipanti al programma di accelerazione raccontato in TV all’interno del Business Talent, imprenditori e manager di grande valore tra i quali, oltre a Fabio </w:t>
      </w:r>
      <w:proofErr w:type="spellStart"/>
      <w:r>
        <w:rPr>
          <w:rFonts w:ascii="Helvetica Neue" w:eastAsia="Helvetica Neue" w:hAnsi="Helvetica Neue" w:cs="Helvetica Neue"/>
        </w:rPr>
        <w:t>Cannavale</w:t>
      </w:r>
      <w:proofErr w:type="spellEnd"/>
      <w:r>
        <w:rPr>
          <w:rFonts w:ascii="Helvetica Neue" w:eastAsia="Helvetica Neue" w:hAnsi="Helvetica Neue" w:cs="Helvetica Neue"/>
        </w:rPr>
        <w:t xml:space="preserve">, anche </w:t>
      </w:r>
      <w:r>
        <w:rPr>
          <w:rFonts w:ascii="Helvetica Neue" w:eastAsia="Helvetica Neue" w:hAnsi="Helvetica Neue" w:cs="Helvetica Neue"/>
          <w:b/>
        </w:rPr>
        <w:t>Stefano Barrese</w:t>
      </w:r>
      <w:r>
        <w:rPr>
          <w:rFonts w:ascii="Helvetica Neue" w:eastAsia="Helvetica Neue" w:hAnsi="Helvetica Neue" w:cs="Helvetica Neue"/>
        </w:rPr>
        <w:t xml:space="preserve">, Responsabile Divisione Banca dei Territori </w:t>
      </w:r>
      <w:proofErr w:type="gramStart"/>
      <w:r>
        <w:rPr>
          <w:rFonts w:ascii="Helvetica Neue" w:eastAsia="Helvetica Neue" w:hAnsi="Helvetica Neue" w:cs="Helvetica Neue"/>
        </w:rPr>
        <w:t>di</w:t>
      </w:r>
      <w:proofErr w:type="gramEnd"/>
      <w:r>
        <w:rPr>
          <w:rFonts w:ascii="Helvetica Neue" w:eastAsia="Helvetica Neue" w:hAnsi="Helvetica Neue" w:cs="Helvetica Neue"/>
        </w:rPr>
        <w:t xml:space="preserve"> </w:t>
      </w:r>
      <w:proofErr w:type="gramStart"/>
      <w:r>
        <w:rPr>
          <w:rFonts w:ascii="Helvetica Neue" w:eastAsia="Helvetica Neue" w:hAnsi="Helvetica Neue" w:cs="Helvetica Neue"/>
        </w:rPr>
        <w:t xml:space="preserve">Intesa Sanpaolo, </w:t>
      </w:r>
      <w:r>
        <w:rPr>
          <w:rFonts w:ascii="Helvetica Neue" w:eastAsia="Helvetica Neue" w:hAnsi="Helvetica Neue" w:cs="Helvetica Neue"/>
          <w:b/>
        </w:rPr>
        <w:t xml:space="preserve">Silvia </w:t>
      </w:r>
      <w:proofErr w:type="spellStart"/>
      <w:r>
        <w:rPr>
          <w:rFonts w:ascii="Helvetica Neue" w:eastAsia="Helvetica Neue" w:hAnsi="Helvetica Neue" w:cs="Helvetica Neue"/>
          <w:b/>
        </w:rPr>
        <w:t>Candiani</w:t>
      </w:r>
      <w:proofErr w:type="spellEnd"/>
      <w:r>
        <w:rPr>
          <w:rFonts w:ascii="Helvetica Neue" w:eastAsia="Helvetica Neue" w:hAnsi="Helvetica Neue" w:cs="Helvetica Neue"/>
        </w:rPr>
        <w:t xml:space="preserve">, AD di Microsoft Italia e </w:t>
      </w:r>
      <w:r>
        <w:rPr>
          <w:rFonts w:ascii="Helvetica Neue" w:eastAsia="Helvetica Neue" w:hAnsi="Helvetica Neue" w:cs="Helvetica Neue"/>
          <w:b/>
        </w:rPr>
        <w:t xml:space="preserve">Laurent </w:t>
      </w:r>
      <w:proofErr w:type="spellStart"/>
      <w:r>
        <w:rPr>
          <w:rFonts w:ascii="Helvetica Neue" w:eastAsia="Helvetica Neue" w:hAnsi="Helvetica Neue" w:cs="Helvetica Neue"/>
          <w:b/>
        </w:rPr>
        <w:t>Foata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Managing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proofErr w:type="spellStart"/>
      <w:r>
        <w:rPr>
          <w:rFonts w:ascii="Helvetica Neue" w:eastAsia="Helvetica Neue" w:hAnsi="Helvetica Neue" w:cs="Helvetica Neue"/>
        </w:rPr>
        <w:t>Director</w:t>
      </w:r>
      <w:proofErr w:type="spellEnd"/>
      <w:r>
        <w:rPr>
          <w:rFonts w:ascii="Helvetica Neue" w:eastAsia="Helvetica Neue" w:hAnsi="Helvetica Neue" w:cs="Helvetica Neue"/>
        </w:rPr>
        <w:t xml:space="preserve"> </w:t>
      </w:r>
      <w:r w:rsidR="00E32643">
        <w:rPr>
          <w:rFonts w:ascii="Helvetica Neue" w:eastAsia="Helvetica Neue" w:hAnsi="Helvetica Neue" w:cs="Helvetica Neue"/>
        </w:rPr>
        <w:t xml:space="preserve">di </w:t>
      </w:r>
      <w:r>
        <w:rPr>
          <w:rFonts w:ascii="Helvetica Neue" w:eastAsia="Helvetica Neue" w:hAnsi="Helvetica Neue" w:cs="Helvetica Neue"/>
        </w:rPr>
        <w:t xml:space="preserve">Ardian </w:t>
      </w:r>
      <w:proofErr w:type="spellStart"/>
      <w:r>
        <w:rPr>
          <w:rFonts w:ascii="Helvetica Neue" w:eastAsia="Helvetica Neue" w:hAnsi="Helvetica Neue" w:cs="Helvetica Neue"/>
        </w:rPr>
        <w:t>Growth</w:t>
      </w:r>
      <w:proofErr w:type="spellEnd"/>
      <w:r>
        <w:rPr>
          <w:rFonts w:ascii="Helvetica Neue" w:eastAsia="Helvetica Neue" w:hAnsi="Helvetica Neue" w:cs="Helvetica Neue"/>
        </w:rPr>
        <w:t>.</w:t>
      </w:r>
      <w:proofErr w:type="gramEnd"/>
    </w:p>
    <w:p w14:paraId="3DE4CAF3" w14:textId="77777777" w:rsidR="009E7473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DCFD2BE" w14:textId="77777777" w:rsidR="00E32643" w:rsidRDefault="009E7473" w:rsidP="00E3264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Intesa Sanpaolo,</w:t>
      </w:r>
      <w:r>
        <w:rPr>
          <w:rFonts w:ascii="Helvetica Neue" w:eastAsia="Helvetica Neue" w:hAnsi="Helvetica Neue" w:cs="Helvetica Neue"/>
          <w:b/>
          <w:color w:val="FF000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</w:rPr>
        <w:t>main</w:t>
      </w:r>
      <w:proofErr w:type="spellEnd"/>
      <w:r>
        <w:rPr>
          <w:rFonts w:ascii="Helvetica Neue" w:eastAsia="Helvetica Neue" w:hAnsi="Helvetica Neue" w:cs="Helvetica Neue"/>
          <w:i/>
        </w:rPr>
        <w:t xml:space="preserve"> partner </w:t>
      </w:r>
      <w:r>
        <w:rPr>
          <w:rFonts w:ascii="Helvetica Neue" w:eastAsia="Helvetica Neue" w:hAnsi="Helvetica Neue" w:cs="Helvetica Neue"/>
        </w:rPr>
        <w:t xml:space="preserve">dell’operazione, è il gruppo bancario leader in Italia da sempre impegnato nella crescita del sistema imprenditoriale del Paese. </w:t>
      </w:r>
    </w:p>
    <w:p w14:paraId="0D4AB255" w14:textId="48D47BE5" w:rsidR="007B0340" w:rsidRDefault="009E7473" w:rsidP="00E3264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</w:rPr>
        <w:t xml:space="preserve">Attraverso Intesa Sanpaolo </w:t>
      </w:r>
      <w:proofErr w:type="spellStart"/>
      <w:r>
        <w:rPr>
          <w:rFonts w:ascii="Helvetica Neue" w:eastAsia="Helvetica Neue" w:hAnsi="Helvetica Neue" w:cs="Helvetica Neue"/>
        </w:rPr>
        <w:t>Innovation</w:t>
      </w:r>
      <w:proofErr w:type="spellEnd"/>
      <w:r>
        <w:rPr>
          <w:rFonts w:ascii="Helvetica Neue" w:eastAsia="Helvetica Neue" w:hAnsi="Helvetica Neue" w:cs="Helvetica Neue"/>
        </w:rPr>
        <w:t xml:space="preserve"> Center, società specializzata in progetti di accelerazione per startup e di </w:t>
      </w:r>
      <w:r>
        <w:rPr>
          <w:rFonts w:ascii="Helvetica Neue" w:eastAsia="Helvetica Neue" w:hAnsi="Helvetica Neue" w:cs="Helvetica Neue"/>
          <w:i/>
        </w:rPr>
        <w:t xml:space="preserve">open </w:t>
      </w:r>
      <w:proofErr w:type="spellStart"/>
      <w:r>
        <w:rPr>
          <w:rFonts w:ascii="Helvetica Neue" w:eastAsia="Helvetica Neue" w:hAnsi="Helvetica Neue" w:cs="Helvetica Neue"/>
          <w:i/>
        </w:rPr>
        <w:t>innovation</w:t>
      </w:r>
      <w:proofErr w:type="spellEnd"/>
      <w:r>
        <w:rPr>
          <w:rFonts w:ascii="Helvetica Neue" w:eastAsia="Helvetica Neue" w:hAnsi="Helvetica Neue" w:cs="Helvetica Neue"/>
          <w:color w:val="000000"/>
        </w:rPr>
        <w:t xml:space="preserve">, il Gruppo sostiene attivamente la realizzazione di questo progetto coinvolgendo territori e imprenditori. </w:t>
      </w:r>
    </w:p>
    <w:p w14:paraId="05A8297E" w14:textId="77777777" w:rsidR="009E7473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</w:rPr>
      </w:pPr>
    </w:p>
    <w:p w14:paraId="1F4C8C9C" w14:textId="77777777" w:rsidR="007B0340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</w:rPr>
        <w:t xml:space="preserve">B </w:t>
      </w:r>
      <w:proofErr w:type="spellStart"/>
      <w:r>
        <w:rPr>
          <w:rFonts w:ascii="Helvetica Neue" w:eastAsia="Helvetica Neue" w:hAnsi="Helvetica Neue" w:cs="Helvetica Neue"/>
        </w:rPr>
        <w:t>Heroes</w:t>
      </w:r>
      <w:proofErr w:type="spellEnd"/>
      <w:r>
        <w:rPr>
          <w:rFonts w:ascii="Helvetica Neue" w:eastAsia="Helvetica Neue" w:hAnsi="Helvetica Neue" w:cs="Helvetica Neue"/>
        </w:rPr>
        <w:t xml:space="preserve"> è sostenuto da </w:t>
      </w:r>
      <w:proofErr w:type="gramStart"/>
      <w:r>
        <w:rPr>
          <w:rFonts w:ascii="Helvetica Neue" w:eastAsia="Helvetica Neue" w:hAnsi="Helvetica Neue" w:cs="Helvetica Neue"/>
        </w:rPr>
        <w:t>ulteriori</w:t>
      </w:r>
      <w:proofErr w:type="gramEnd"/>
      <w:r>
        <w:rPr>
          <w:rFonts w:ascii="Helvetica Neue" w:eastAsia="Helvetica Neue" w:hAnsi="Helvetica Neue" w:cs="Helvetica Neue"/>
        </w:rPr>
        <w:t xml:space="preserve"> partner tra le migliori aziende legate al business innovativo</w:t>
      </w:r>
      <w:r w:rsidR="00E835A7">
        <w:rPr>
          <w:rFonts w:ascii="Helvetica Neue" w:eastAsia="Helvetica Neue" w:hAnsi="Helvetica Neue" w:cs="Helvetica Neue"/>
        </w:rPr>
        <w:t>:</w:t>
      </w:r>
      <w:r>
        <w:rPr>
          <w:rFonts w:ascii="Helvetica Neue" w:eastAsia="Helvetica Neue" w:hAnsi="Helvetica Neue" w:cs="Helvetica Neue"/>
        </w:rPr>
        <w:t xml:space="preserve"> Amazon Web Service, BIP - Business Integration </w:t>
      </w:r>
      <w:proofErr w:type="spellStart"/>
      <w:r>
        <w:rPr>
          <w:rFonts w:ascii="Helvetica Neue" w:eastAsia="Helvetica Neue" w:hAnsi="Helvetica Neue" w:cs="Helvetica Neue"/>
        </w:rPr>
        <w:t>Partners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BonelliErede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Contactlab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Endevor</w:t>
      </w:r>
      <w:proofErr w:type="spellEnd"/>
      <w:r>
        <w:rPr>
          <w:rFonts w:ascii="Helvetica Neue" w:eastAsia="Helvetica Neue" w:hAnsi="Helvetica Neue" w:cs="Helvetica Neue"/>
        </w:rPr>
        <w:t xml:space="preserve"> Italia, </w:t>
      </w:r>
      <w:proofErr w:type="spellStart"/>
      <w:r>
        <w:rPr>
          <w:rFonts w:ascii="Helvetica Neue" w:eastAsia="Helvetica Neue" w:hAnsi="Helvetica Neue" w:cs="Helvetica Neue"/>
        </w:rPr>
        <w:t>Facebook</w:t>
      </w:r>
      <w:proofErr w:type="spellEnd"/>
      <w:r>
        <w:rPr>
          <w:rFonts w:ascii="Helvetica Neue" w:eastAsia="Helvetica Neue" w:hAnsi="Helvetica Neue" w:cs="Helvetica Neue"/>
        </w:rPr>
        <w:t xml:space="preserve">, Google, House264, </w:t>
      </w:r>
      <w:proofErr w:type="spellStart"/>
      <w:r>
        <w:rPr>
          <w:rFonts w:ascii="Helvetica Neue" w:eastAsia="Helvetica Neue" w:hAnsi="Helvetica Neue" w:cs="Helvetica Neue"/>
        </w:rPr>
        <w:t>Mamacrowd</w:t>
      </w:r>
      <w:proofErr w:type="spellEnd"/>
      <w:r>
        <w:rPr>
          <w:rFonts w:ascii="Helvetica Neue" w:eastAsia="Helvetica Neue" w:hAnsi="Helvetica Neue" w:cs="Helvetica Neue"/>
        </w:rPr>
        <w:t xml:space="preserve">, Microsoft, </w:t>
      </w:r>
      <w:proofErr w:type="spellStart"/>
      <w:r>
        <w:rPr>
          <w:rFonts w:ascii="Helvetica Neue" w:eastAsia="Helvetica Neue" w:hAnsi="Helvetica Neue" w:cs="Helvetica Neue"/>
        </w:rPr>
        <w:t>Simbiosity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Sketchin</w:t>
      </w:r>
      <w:proofErr w:type="spellEnd"/>
      <w:r>
        <w:rPr>
          <w:rFonts w:ascii="Helvetica Neue" w:eastAsia="Helvetica Neue" w:hAnsi="Helvetica Neue" w:cs="Helvetica Neue"/>
        </w:rPr>
        <w:t xml:space="preserve">, Seri </w:t>
      </w:r>
      <w:proofErr w:type="spellStart"/>
      <w:r>
        <w:rPr>
          <w:rFonts w:ascii="Helvetica Neue" w:eastAsia="Helvetica Neue" w:hAnsi="Helvetica Neue" w:cs="Helvetica Neue"/>
        </w:rPr>
        <w:t>Jakala</w:t>
      </w:r>
      <w:proofErr w:type="spellEnd"/>
      <w:r>
        <w:rPr>
          <w:rFonts w:ascii="Helvetica Neue" w:eastAsia="Helvetica Neue" w:hAnsi="Helvetica Neue" w:cs="Helvetica Neue"/>
        </w:rPr>
        <w:t xml:space="preserve">, </w:t>
      </w:r>
      <w:proofErr w:type="spellStart"/>
      <w:r>
        <w:rPr>
          <w:rFonts w:ascii="Helvetica Neue" w:eastAsia="Helvetica Neue" w:hAnsi="Helvetica Neue" w:cs="Helvetica Neue"/>
        </w:rPr>
        <w:t>Vidiemme</w:t>
      </w:r>
      <w:proofErr w:type="spellEnd"/>
      <w:r>
        <w:rPr>
          <w:rFonts w:ascii="Helvetica Neue" w:eastAsia="Helvetica Neue" w:hAnsi="Helvetica Neue" w:cs="Helvetica Neue"/>
        </w:rPr>
        <w:t>, che hanno messo a disposizione delle startup selezionate pacchetti di servizi per sviluppare sia il business che le proprie competenze.</w:t>
      </w:r>
    </w:p>
    <w:p w14:paraId="56BAFB3C" w14:textId="77777777" w:rsidR="007B0340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6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</w:rPr>
        <w:t xml:space="preserve">Il programma di accelerazione è realizzato in collaborazione con </w:t>
      </w:r>
      <w:r>
        <w:rPr>
          <w:rFonts w:ascii="Helvetica Neue" w:eastAsia="Helvetica Neue" w:hAnsi="Helvetica Neue" w:cs="Helvetica Neue"/>
          <w:b/>
        </w:rPr>
        <w:t xml:space="preserve">Cariplo </w:t>
      </w:r>
      <w:proofErr w:type="spellStart"/>
      <w:r>
        <w:rPr>
          <w:rFonts w:ascii="Helvetica Neue" w:eastAsia="Helvetica Neue" w:hAnsi="Helvetica Neue" w:cs="Helvetica Neue"/>
          <w:b/>
        </w:rPr>
        <w:t>Factory</w:t>
      </w:r>
      <w:proofErr w:type="spellEnd"/>
      <w:r>
        <w:rPr>
          <w:rFonts w:ascii="Helvetica Neue" w:eastAsia="Helvetica Neue" w:hAnsi="Helvetica Neue" w:cs="Helvetica Neue"/>
        </w:rPr>
        <w:t>, l’</w:t>
      </w:r>
      <w:proofErr w:type="spellStart"/>
      <w:r>
        <w:rPr>
          <w:rFonts w:ascii="Helvetica Neue" w:eastAsia="Helvetica Neue" w:hAnsi="Helvetica Neue" w:cs="Helvetica Neue"/>
        </w:rPr>
        <w:t>hub</w:t>
      </w:r>
      <w:proofErr w:type="spellEnd"/>
      <w:r>
        <w:rPr>
          <w:rFonts w:ascii="Helvetica Neue" w:eastAsia="Helvetica Neue" w:hAnsi="Helvetica Neue" w:cs="Helvetica Neue"/>
        </w:rPr>
        <w:t xml:space="preserve"> di open </w:t>
      </w:r>
      <w:proofErr w:type="spellStart"/>
      <w:r>
        <w:rPr>
          <w:rFonts w:ascii="Helvetica Neue" w:eastAsia="Helvetica Neue" w:hAnsi="Helvetica Neue" w:cs="Helvetica Neue"/>
        </w:rPr>
        <w:t>innovation</w:t>
      </w:r>
      <w:proofErr w:type="spellEnd"/>
      <w:r>
        <w:rPr>
          <w:rFonts w:ascii="Helvetica Neue" w:eastAsia="Helvetica Neue" w:hAnsi="Helvetica Neue" w:cs="Helvetica Neue"/>
        </w:rPr>
        <w:t>, CSR e talent management creato da Fondazione Cariplo con l’obiettivo di supportare la crescita delle imprese innovative più promettenti.</w:t>
      </w:r>
    </w:p>
    <w:p w14:paraId="5E452056" w14:textId="77777777" w:rsidR="007B0340" w:rsidRDefault="009E7473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 </w:t>
      </w:r>
    </w:p>
    <w:p w14:paraId="1CF66088" w14:textId="77777777" w:rsidR="007B0340" w:rsidRDefault="007B0340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2E1FA5A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Helvetica Neue" w:eastAsia="Helvetica Neue" w:hAnsi="Helvetica Neue" w:cs="Helvetica Neue"/>
          <w:color w:val="001C28"/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Fabio </w:t>
      </w:r>
      <w:proofErr w:type="spellStart"/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>Cannavale</w:t>
      </w:r>
      <w:proofErr w:type="spellEnd"/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 xml:space="preserve"> è un imprenditore italiano, pioniere digitale, che ha sviluppato aziende di grande successo e oggi è a capo di lastminute.com Group. Da qualche anno è impegnato nel mettere la sua esperienza a disposizione di chi ne ha bisogno - nel mondo del non profit e delle startup – sviluppando diversi progetti per sostenere idee, imprese e nuovi talenti. Nel 2016 ha fondato lm </w:t>
      </w:r>
      <w:proofErr w:type="spellStart"/>
      <w:r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  <w:t>foundation</w:t>
      </w:r>
      <w:proofErr w:type="spellEnd"/>
      <w:r>
        <w:rPr>
          <w:rFonts w:ascii="Helvetica Neue" w:eastAsia="Helvetica Neue" w:hAnsi="Helvetica Neue" w:cs="Helvetica Neue"/>
          <w:color w:val="001C28"/>
          <w:sz w:val="24"/>
          <w:szCs w:val="24"/>
          <w:highlight w:val="white"/>
        </w:rPr>
        <w:t>.</w:t>
      </w:r>
    </w:p>
    <w:p w14:paraId="224E2A56" w14:textId="77777777" w:rsidR="007B0340" w:rsidRDefault="007B034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Helvetica Neue" w:eastAsia="Helvetica Neue" w:hAnsi="Helvetica Neue" w:cs="Helvetica Neue"/>
          <w:color w:val="001C28"/>
          <w:sz w:val="20"/>
          <w:szCs w:val="20"/>
          <w:highlight w:val="white"/>
        </w:rPr>
      </w:pPr>
    </w:p>
    <w:p w14:paraId="2BBADE57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Per maggiori informazioni:</w:t>
      </w:r>
    </w:p>
    <w:p w14:paraId="3AF072D1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6ABC65BB" wp14:editId="5897A2FB">
                <wp:simplePos x="0" y="0"/>
                <wp:positionH relativeFrom="margin">
                  <wp:posOffset>3860800</wp:posOffset>
                </wp:positionH>
                <wp:positionV relativeFrom="paragraph">
                  <wp:posOffset>101600</wp:posOffset>
                </wp:positionV>
                <wp:extent cx="2305050" cy="150495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238" y="3032288"/>
                          <a:ext cx="22955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54AECD" w14:textId="77777777" w:rsidR="0069093F" w:rsidRDefault="0069093F">
                            <w:pPr>
                              <w:pStyle w:val="normal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  <w:highlight w:val="white"/>
                              </w:rPr>
                              <w:t>Intesa Sanpaolo</w:t>
                            </w:r>
                          </w:p>
                          <w:p w14:paraId="3AC2B162" w14:textId="77777777" w:rsidR="0069093F" w:rsidRDefault="0069093F">
                            <w:pPr>
                              <w:pStyle w:val="normal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  <w:highlight w:val="white"/>
                              </w:rPr>
                              <w:t>Rapporti con i Media</w:t>
                            </w:r>
                          </w:p>
                          <w:p w14:paraId="5A1BDE4F" w14:textId="77777777" w:rsidR="0069093F" w:rsidRDefault="0069093F">
                            <w:pPr>
                              <w:pStyle w:val="normal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0"/>
                                <w:highlight w:val="white"/>
                              </w:rPr>
                              <w:t>Banca dei Territori e media locali</w:t>
                            </w:r>
                          </w:p>
                          <w:p w14:paraId="7A2C5124" w14:textId="77777777" w:rsidR="0069093F" w:rsidRDefault="0069093F">
                            <w:pPr>
                              <w:pStyle w:val="normal"/>
                              <w:spacing w:before="60" w:after="6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FF"/>
                                <w:sz w:val="20"/>
                                <w:highlight w:val="white"/>
                                <w:u w:val="single"/>
                              </w:rPr>
                              <w:t>stampa@intesasanpaolo.com</w:t>
                            </w:r>
                          </w:p>
                          <w:p w14:paraId="1131C71F" w14:textId="77777777" w:rsidR="0069093F" w:rsidRDefault="0069093F">
                            <w:pPr>
                              <w:pStyle w:val="normal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3860800</wp:posOffset>
                </wp:positionH>
                <wp:positionV relativeFrom="paragraph">
                  <wp:posOffset>101600</wp:posOffset>
                </wp:positionV>
                <wp:extent cx="2305050" cy="150495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5719325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Ufficio stampa – Eidos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</w:p>
    <w:p w14:paraId="6126B666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Tel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02</w:t>
      </w:r>
      <w:r w:rsidR="00E835A7"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-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8900870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</w:p>
    <w:p w14:paraId="25305D98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Mariaclara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Nitti / </w:t>
      </w:r>
      <w:hyperlink r:id="rId9">
        <w:r>
          <w:rPr>
            <w:rFonts w:ascii="Helvetica Neue" w:eastAsia="Helvetica Neue" w:hAnsi="Helvetica Neue" w:cs="Helvetica Neue"/>
            <w:color w:val="000000"/>
            <w:sz w:val="20"/>
            <w:szCs w:val="20"/>
            <w:highlight w:val="white"/>
          </w:rPr>
          <w:t>mcnitti@eidos.net</w:t>
        </w:r>
      </w:hyperlink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 / 320 7930257 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</w:p>
    <w:p w14:paraId="4B835155" w14:textId="77777777" w:rsidR="007B0340" w:rsidRDefault="009E747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 xml:space="preserve">Filippo Ferrari / </w:t>
      </w:r>
      <w:hyperlink r:id="rId10">
        <w:r>
          <w:rPr>
            <w:rFonts w:ascii="Helvetica Neue" w:eastAsia="Helvetica Neue" w:hAnsi="Helvetica Neue" w:cs="Helvetica Neue"/>
            <w:color w:val="000000"/>
            <w:sz w:val="20"/>
            <w:szCs w:val="20"/>
            <w:highlight w:val="white"/>
          </w:rPr>
          <w:t>fferrari@eidos.net</w:t>
        </w:r>
      </w:hyperlink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/ 339 4954174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> </w:t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  <w:highlight w:val="white"/>
        </w:rPr>
        <w:tab/>
      </w:r>
    </w:p>
    <w:p w14:paraId="07D3FDCD" w14:textId="77777777" w:rsidR="007B0340" w:rsidRDefault="007B0340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  <w:rPr>
          <w:rFonts w:ascii="Helvetica Neue" w:eastAsia="Helvetica Neue" w:hAnsi="Helvetica Neue" w:cs="Helvetica Neue"/>
          <w:color w:val="000000"/>
          <w:sz w:val="18"/>
          <w:szCs w:val="18"/>
          <w:highlight w:val="white"/>
        </w:rPr>
      </w:pPr>
    </w:p>
    <w:sectPr w:rsidR="007B0340">
      <w:headerReference w:type="default" r:id="rId11"/>
      <w:footerReference w:type="even" r:id="rId12"/>
      <w:footerReference w:type="default" r:id="rId13"/>
      <w:pgSz w:w="11909" w:h="16834"/>
      <w:pgMar w:top="2126" w:right="1440" w:bottom="811" w:left="1440" w:header="35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E694" w14:textId="77777777" w:rsidR="0069093F" w:rsidRDefault="0069093F">
      <w:pPr>
        <w:spacing w:line="240" w:lineRule="auto"/>
      </w:pPr>
      <w:r>
        <w:separator/>
      </w:r>
    </w:p>
  </w:endnote>
  <w:endnote w:type="continuationSeparator" w:id="0">
    <w:p w14:paraId="3CED4BF6" w14:textId="77777777" w:rsidR="0069093F" w:rsidRDefault="00690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C730D" w14:textId="77777777" w:rsidR="0069093F" w:rsidRDefault="0069093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52BB" w14:textId="77777777" w:rsidR="0069093F" w:rsidRDefault="0069093F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 w:line="240" w:lineRule="auto"/>
      <w:jc w:val="both"/>
      <w:rPr>
        <w:rFonts w:ascii="Times" w:eastAsia="Times" w:hAnsi="Times" w:cs="Times"/>
        <w:color w:val="000000"/>
        <w:sz w:val="20"/>
        <w:szCs w:val="20"/>
      </w:rPr>
    </w:pPr>
    <w:r>
      <w:rPr>
        <w:rFonts w:ascii="Helvetica Neue" w:eastAsia="Helvetica Neue" w:hAnsi="Helvetica Neue" w:cs="Helvetica Neue"/>
        <w:noProof/>
        <w:color w:val="000000"/>
        <w:sz w:val="20"/>
        <w:szCs w:val="20"/>
      </w:rPr>
      <w:drawing>
        <wp:inline distT="114300" distB="114300" distL="114300" distR="114300" wp14:anchorId="63301447" wp14:editId="4686C587">
          <wp:extent cx="5733415" cy="190500"/>
          <wp:effectExtent l="0" t="0" r="0" b="0"/>
          <wp:docPr id="5" name="image9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</w:t>
    </w:r>
  </w:p>
  <w:p w14:paraId="5A75B0BD" w14:textId="77777777" w:rsidR="0069093F" w:rsidRDefault="0069093F">
    <w:pPr>
      <w:pStyle w:val="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  <w:rPr>
        <w:rFonts w:ascii="Times" w:eastAsia="Times" w:hAnsi="Times" w:cs="Times"/>
        <w:color w:val="000000"/>
        <w:sz w:val="20"/>
        <w:szCs w:val="20"/>
      </w:rPr>
    </w:pPr>
  </w:p>
  <w:p w14:paraId="700A3692" w14:textId="77777777" w:rsidR="0069093F" w:rsidRDefault="0069093F">
    <w:pPr>
      <w:pStyle w:val="normal"/>
      <w:pBdr>
        <w:top w:val="nil"/>
        <w:left w:val="nil"/>
        <w:bottom w:val="nil"/>
        <w:right w:val="nil"/>
        <w:between w:val="nil"/>
      </w:pBdr>
      <w:spacing w:after="600" w:line="720" w:lineRule="auto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44E2D" w14:textId="77777777" w:rsidR="0069093F" w:rsidRDefault="0069093F">
      <w:pPr>
        <w:spacing w:line="240" w:lineRule="auto"/>
      </w:pPr>
      <w:r>
        <w:separator/>
      </w:r>
    </w:p>
  </w:footnote>
  <w:footnote w:type="continuationSeparator" w:id="0">
    <w:p w14:paraId="36DFE0BE" w14:textId="77777777" w:rsidR="0069093F" w:rsidRDefault="00690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ACE1" w14:textId="77777777" w:rsidR="0069093F" w:rsidRDefault="0069093F">
    <w:pPr>
      <w:pStyle w:val="normal"/>
      <w:pBdr>
        <w:top w:val="nil"/>
        <w:left w:val="nil"/>
        <w:bottom w:val="nil"/>
        <w:right w:val="nil"/>
        <w:between w:val="nil"/>
      </w:pBdr>
      <w:spacing w:line="360" w:lineRule="auto"/>
      <w:ind w:left="567" w:right="567"/>
      <w:rPr>
        <w:color w:val="000000"/>
      </w:rPr>
    </w:pPr>
  </w:p>
  <w:p w14:paraId="46871A9D" w14:textId="77777777" w:rsidR="0069093F" w:rsidRDefault="0069093F">
    <w:pPr>
      <w:pStyle w:val="normal"/>
      <w:pBdr>
        <w:top w:val="nil"/>
        <w:left w:val="nil"/>
        <w:bottom w:val="nil"/>
        <w:right w:val="nil"/>
        <w:between w:val="nil"/>
      </w:pBdr>
      <w:spacing w:after="1000" w:line="360" w:lineRule="auto"/>
      <w:ind w:right="-448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5E69067" wp14:editId="593EAB8A">
          <wp:simplePos x="0" y="0"/>
          <wp:positionH relativeFrom="margin">
            <wp:posOffset>-456562</wp:posOffset>
          </wp:positionH>
          <wp:positionV relativeFrom="paragraph">
            <wp:posOffset>250825</wp:posOffset>
          </wp:positionV>
          <wp:extent cx="6619240" cy="199390"/>
          <wp:effectExtent l="0" t="0" r="0" b="0"/>
          <wp:wrapSquare wrapText="bothSides" distT="0" distB="0" distL="114300" distR="114300"/>
          <wp:docPr id="2" name="image6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INEA MAGEN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240" cy="199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447AB18" wp14:editId="5C7B8904">
          <wp:simplePos x="0" y="0"/>
          <wp:positionH relativeFrom="margin">
            <wp:posOffset>-457196</wp:posOffset>
          </wp:positionH>
          <wp:positionV relativeFrom="paragraph">
            <wp:posOffset>365125</wp:posOffset>
          </wp:positionV>
          <wp:extent cx="1257300" cy="457200"/>
          <wp:effectExtent l="0" t="0" r="0" b="0"/>
          <wp:wrapSquare wrapText="bothSides" distT="0" distB="0" distL="114300" distR="114300"/>
          <wp:docPr id="3" name="image7.png" descr="eidos-condivisa:Condivisa:EIDOS_2017:Clienti attivi:Fabio Cannavale :B HEROES:B-HEROES_logo:Loghi PNG:Screenshot 2017-11-22 17.40.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eidos-condivisa:Condivisa:EIDOS_2017:Clienti attivi:Fabio Cannavale :B HEROES:B-HEROES_logo:Loghi PNG:Screenshot 2017-11-22 17.40.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A443B5E" wp14:editId="76A6419D">
          <wp:simplePos x="0" y="0"/>
          <wp:positionH relativeFrom="margin">
            <wp:posOffset>4114800</wp:posOffset>
          </wp:positionH>
          <wp:positionV relativeFrom="paragraph">
            <wp:posOffset>365125</wp:posOffset>
          </wp:positionV>
          <wp:extent cx="2059940" cy="462915"/>
          <wp:effectExtent l="0" t="0" r="0" b="0"/>
          <wp:wrapSquare wrapText="bothSides" distT="0" distB="0" distL="114300" distR="114300"/>
          <wp:docPr id="4" name="image8.png" descr="Mac hd:Users:mcn:Dropbox:Screenshot:Screenshot 2017-12-21 16.25.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Mac hd:Users:mcn:Dropbox:Screenshot:Screenshot 2017-12-21 16.25.0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9940" cy="462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2B9"/>
    <w:multiLevelType w:val="hybridMultilevel"/>
    <w:tmpl w:val="4C468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647F"/>
    <w:multiLevelType w:val="hybridMultilevel"/>
    <w:tmpl w:val="3274E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340"/>
    <w:rsid w:val="00001180"/>
    <w:rsid w:val="001436AF"/>
    <w:rsid w:val="00302F24"/>
    <w:rsid w:val="004B0AD7"/>
    <w:rsid w:val="0069093F"/>
    <w:rsid w:val="007000A5"/>
    <w:rsid w:val="007B0340"/>
    <w:rsid w:val="007F0B9D"/>
    <w:rsid w:val="00871D0A"/>
    <w:rsid w:val="009E7473"/>
    <w:rsid w:val="00D01099"/>
    <w:rsid w:val="00E32643"/>
    <w:rsid w:val="00E76E6A"/>
    <w:rsid w:val="00E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73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mailto:mcnitti@eidos.net" TargetMode="External"/><Relationship Id="rId10" Type="http://schemas.openxmlformats.org/officeDocument/2006/relationships/hyperlink" Target="mailto:fferrari@eidos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591</Words>
  <Characters>3370</Characters>
  <Application>Microsoft Macintosh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12</cp:revision>
  <cp:lastPrinted>2018-05-15T10:44:00Z</cp:lastPrinted>
  <dcterms:created xsi:type="dcterms:W3CDTF">2018-05-15T10:44:00Z</dcterms:created>
  <dcterms:modified xsi:type="dcterms:W3CDTF">2018-05-17T10:33:00Z</dcterms:modified>
</cp:coreProperties>
</file>